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06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ШАНОВНІ КОЛЕГИ!</w:t>
      </w:r>
    </w:p>
    <w:p w:rsidR="00320697" w:rsidRPr="00A21039" w:rsidRDefault="00320697" w:rsidP="00017784">
      <w:pPr>
        <w:spacing w:line="240" w:lineRule="auto"/>
        <w:rPr>
          <w:rFonts w:asciiTheme="majorHAnsi" w:hAnsiTheme="majorHAnsi"/>
          <w:sz w:val="36"/>
          <w:lang w:val="uk-UA"/>
        </w:rPr>
      </w:pPr>
    </w:p>
    <w:p w:rsidR="00320697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Український інститут експертизи сортів рослин</w:t>
      </w:r>
    </w:p>
    <w:p w:rsidR="00017784" w:rsidRPr="00017784" w:rsidRDefault="00017784" w:rsidP="002D59E9">
      <w:pPr>
        <w:spacing w:after="120"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lang w:val="uk-UA"/>
        </w:rPr>
        <w:t xml:space="preserve">запрошує до участі </w:t>
      </w:r>
      <w:r w:rsidR="00EB69CD">
        <w:rPr>
          <w:rFonts w:asciiTheme="majorHAnsi" w:hAnsiTheme="majorHAnsi"/>
          <w:lang w:val="uk-UA"/>
        </w:rPr>
        <w:t>в</w:t>
      </w:r>
      <w:r w:rsidRPr="00017784">
        <w:rPr>
          <w:rFonts w:asciiTheme="majorHAnsi" w:hAnsiTheme="majorHAnsi"/>
          <w:lang w:val="uk-UA"/>
        </w:rPr>
        <w:t xml:space="preserve"> роботі</w:t>
      </w:r>
    </w:p>
    <w:p w:rsidR="00017784" w:rsidRPr="002D59E9" w:rsidRDefault="000439FE" w:rsidP="00017784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en-US"/>
        </w:rPr>
        <w:t>V</w:t>
      </w:r>
      <w:r w:rsidR="00017784" w:rsidRPr="002D59E9">
        <w:rPr>
          <w:rFonts w:asciiTheme="majorHAnsi" w:hAnsiTheme="majorHAnsi"/>
          <w:i/>
          <w:lang w:val="uk-UA"/>
        </w:rPr>
        <w:t xml:space="preserve"> Міжнародної науково-практичної конференції</w:t>
      </w:r>
      <w:r w:rsidR="001A2EBE">
        <w:rPr>
          <w:rFonts w:asciiTheme="majorHAnsi" w:hAnsiTheme="majorHAnsi"/>
          <w:i/>
          <w:lang w:val="uk-UA"/>
        </w:rPr>
        <w:t xml:space="preserve"> </w:t>
      </w:r>
    </w:p>
    <w:p w:rsidR="00017784" w:rsidRPr="00017784" w:rsidRDefault="00017784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Pr="00017784">
        <w:rPr>
          <w:rFonts w:asciiTheme="majorHAnsi" w:hAnsiTheme="majorHAnsi"/>
          <w:lang w:val="uk-UA"/>
        </w:rPr>
        <w:t>,</w:t>
      </w:r>
    </w:p>
    <w:p w:rsidR="00017784" w:rsidRPr="00017784" w:rsidRDefault="00F64BA7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що</w:t>
      </w:r>
      <w:r w:rsidR="00017784" w:rsidRPr="00017784">
        <w:rPr>
          <w:rFonts w:asciiTheme="majorHAnsi" w:hAnsiTheme="majorHAnsi"/>
          <w:lang w:val="uk-UA"/>
        </w:rPr>
        <w:t xml:space="preserve"> відбудеться </w:t>
      </w:r>
      <w:r w:rsidR="001A2EBE">
        <w:rPr>
          <w:rFonts w:asciiTheme="majorHAnsi" w:hAnsiTheme="majorHAnsi"/>
          <w:lang w:val="uk-UA"/>
        </w:rPr>
        <w:t xml:space="preserve">дистанційно </w:t>
      </w:r>
      <w:r w:rsidR="00B36AE4">
        <w:rPr>
          <w:rFonts w:asciiTheme="majorHAnsi" w:hAnsiTheme="majorHAnsi"/>
          <w:lang w:val="uk-UA"/>
        </w:rPr>
        <w:t>07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B36AE4">
        <w:rPr>
          <w:rFonts w:asciiTheme="majorHAnsi" w:hAnsiTheme="majorHAnsi"/>
          <w:lang w:val="uk-UA"/>
        </w:rPr>
        <w:t>червня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54779C">
        <w:rPr>
          <w:rFonts w:asciiTheme="majorHAnsi" w:hAnsiTheme="majorHAnsi"/>
          <w:lang w:val="uk-UA"/>
        </w:rPr>
        <w:t>201</w:t>
      </w:r>
      <w:r w:rsidR="0080599A" w:rsidRPr="0080599A">
        <w:rPr>
          <w:rFonts w:asciiTheme="majorHAnsi" w:hAnsiTheme="majorHAnsi"/>
        </w:rPr>
        <w:t>9</w:t>
      </w:r>
      <w:r w:rsidR="00017784" w:rsidRPr="00017784">
        <w:rPr>
          <w:rFonts w:asciiTheme="majorHAnsi" w:hAnsiTheme="majorHAnsi"/>
          <w:lang w:val="uk-UA"/>
        </w:rPr>
        <w:t xml:space="preserve"> р</w:t>
      </w:r>
      <w:r w:rsidR="00693AB7">
        <w:rPr>
          <w:rFonts w:asciiTheme="majorHAnsi" w:hAnsiTheme="majorHAnsi"/>
          <w:lang w:val="uk-UA"/>
        </w:rPr>
        <w:t>.</w:t>
      </w:r>
    </w:p>
    <w:p w:rsidR="00A21039" w:rsidRDefault="00A21039" w:rsidP="00017784">
      <w:pPr>
        <w:spacing w:line="240" w:lineRule="auto"/>
        <w:jc w:val="center"/>
        <w:rPr>
          <w:rFonts w:asciiTheme="majorHAnsi" w:hAnsiTheme="majorHAnsi"/>
          <w:sz w:val="32"/>
          <w:lang w:val="uk-UA"/>
        </w:rPr>
      </w:pPr>
    </w:p>
    <w:p w:rsidR="00EB69CD" w:rsidRPr="00D66888" w:rsidRDefault="00EB69CD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КЛЮЧОВІ ДАТИ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B36AE4">
        <w:rPr>
          <w:rFonts w:asciiTheme="majorHAnsi" w:hAnsiTheme="majorHAnsi"/>
          <w:b/>
          <w:sz w:val="24"/>
          <w:lang w:val="uk-UA"/>
        </w:rPr>
        <w:t xml:space="preserve">Не пізніше </w:t>
      </w:r>
      <w:r w:rsidR="00B72BCD" w:rsidRPr="0080599A">
        <w:rPr>
          <w:rFonts w:asciiTheme="majorHAnsi" w:hAnsiTheme="majorHAnsi"/>
          <w:b/>
          <w:sz w:val="24"/>
        </w:rPr>
        <w:t>1</w:t>
      </w:r>
      <w:r w:rsidR="00B36AE4" w:rsidRPr="00B36AE4">
        <w:rPr>
          <w:rFonts w:asciiTheme="majorHAnsi" w:hAnsiTheme="majorHAnsi"/>
          <w:b/>
          <w:sz w:val="24"/>
          <w:lang w:val="uk-UA"/>
        </w:rPr>
        <w:t>1</w:t>
      </w:r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B36AE4" w:rsidRPr="00B36AE4">
        <w:rPr>
          <w:rFonts w:asciiTheme="majorHAnsi" w:hAnsiTheme="majorHAnsi"/>
          <w:b/>
          <w:sz w:val="24"/>
          <w:lang w:val="uk-UA"/>
        </w:rPr>
        <w:t>травня</w:t>
      </w:r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54779C">
        <w:rPr>
          <w:rFonts w:asciiTheme="majorHAnsi" w:hAnsiTheme="majorHAnsi"/>
          <w:b/>
          <w:sz w:val="24"/>
          <w:lang w:val="uk-UA"/>
        </w:rPr>
        <w:t>201</w:t>
      </w:r>
      <w:r w:rsidR="00A91302" w:rsidRPr="00A91302">
        <w:rPr>
          <w:rFonts w:asciiTheme="majorHAnsi" w:hAnsiTheme="majorHAnsi"/>
          <w:b/>
          <w:sz w:val="24"/>
        </w:rPr>
        <w:t>9</w:t>
      </w:r>
      <w:r w:rsidRPr="00B36AE4">
        <w:rPr>
          <w:rFonts w:asciiTheme="majorHAnsi" w:hAnsiTheme="majorHAnsi"/>
          <w:b/>
          <w:sz w:val="24"/>
          <w:lang w:val="uk-UA"/>
        </w:rPr>
        <w:t xml:space="preserve"> року</w:t>
      </w:r>
      <w:r w:rsidRPr="00EB69CD">
        <w:rPr>
          <w:rFonts w:asciiTheme="majorHAnsi" w:hAnsiTheme="majorHAnsi"/>
          <w:sz w:val="24"/>
          <w:lang w:val="uk-UA"/>
        </w:rPr>
        <w:t xml:space="preserve"> надіслати на адресу оргкомітету </w:t>
      </w:r>
      <w:r>
        <w:rPr>
          <w:rFonts w:asciiTheme="majorHAnsi" w:hAnsiTheme="majorHAnsi"/>
          <w:sz w:val="24"/>
          <w:lang w:val="uk-UA"/>
        </w:rPr>
        <w:t xml:space="preserve">в </w:t>
      </w:r>
      <w:r w:rsidRPr="00EB69CD">
        <w:rPr>
          <w:rFonts w:asciiTheme="majorHAnsi" w:hAnsiTheme="majorHAnsi"/>
          <w:sz w:val="24"/>
          <w:lang w:val="uk-UA"/>
        </w:rPr>
        <w:t>електронному вигляді наступні матеріали: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заявку на участь у конференції;</w:t>
      </w:r>
    </w:p>
    <w:p w:rsid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тези доповідей.</w:t>
      </w:r>
    </w:p>
    <w:p w:rsidR="00EB69CD" w:rsidRPr="00DE6BC3" w:rsidRDefault="00EB69CD" w:rsidP="00693AB7">
      <w:pPr>
        <w:spacing w:line="240" w:lineRule="auto"/>
        <w:ind w:firstLine="567"/>
        <w:rPr>
          <w:rFonts w:asciiTheme="majorHAnsi" w:hAnsiTheme="majorHAnsi"/>
          <w:b/>
          <w:lang w:val="uk-UA"/>
        </w:rPr>
      </w:pPr>
      <w:r w:rsidRPr="00DE6BC3">
        <w:rPr>
          <w:rFonts w:asciiTheme="majorHAnsi" w:hAnsiTheme="majorHAnsi"/>
          <w:b/>
          <w:sz w:val="24"/>
          <w:lang w:val="uk-UA"/>
        </w:rPr>
        <w:t>Участь у конференції є безкоштовною.</w:t>
      </w:r>
    </w:p>
    <w:p w:rsidR="00EB69CD" w:rsidRDefault="00EB69CD" w:rsidP="00693AB7">
      <w:pPr>
        <w:spacing w:line="240" w:lineRule="auto"/>
        <w:ind w:firstLine="567"/>
        <w:jc w:val="center"/>
        <w:rPr>
          <w:rFonts w:asciiTheme="majorHAnsi" w:hAnsiTheme="majorHAnsi"/>
          <w:sz w:val="32"/>
          <w:lang w:val="uk-UA"/>
        </w:rPr>
      </w:pPr>
    </w:p>
    <w:p w:rsidR="00017784" w:rsidRPr="00D66888" w:rsidRDefault="00017784" w:rsidP="00D66888">
      <w:pPr>
        <w:spacing w:after="120" w:line="240" w:lineRule="auto"/>
        <w:ind w:firstLine="567"/>
        <w:rPr>
          <w:rFonts w:asciiTheme="majorHAnsi" w:hAnsiTheme="majorHAnsi"/>
          <w:b/>
          <w:sz w:val="32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СЕКЦІЇ КОНФЕРЕНЦІЇ</w:t>
      </w:r>
      <w:r w:rsidR="00693AB7" w:rsidRPr="00D66888">
        <w:rPr>
          <w:rFonts w:asciiTheme="majorHAnsi" w:hAnsiTheme="majorHAnsi"/>
          <w:b/>
          <w:sz w:val="24"/>
          <w:u w:val="single"/>
          <w:lang w:val="uk-UA"/>
        </w:rPr>
        <w:t xml:space="preserve"> (рубрики збірника)</w:t>
      </w:r>
      <w:r w:rsidRPr="00D66888">
        <w:rPr>
          <w:rFonts w:asciiTheme="majorHAnsi" w:hAnsiTheme="majorHAnsi"/>
          <w:b/>
          <w:sz w:val="32"/>
          <w:u w:val="single"/>
          <w:lang w:val="uk-UA"/>
        </w:rPr>
        <w:t xml:space="preserve"> 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1. Селекція і генетика 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2. </w:t>
      </w:r>
      <w:r w:rsidR="00F4117D">
        <w:rPr>
          <w:rFonts w:asciiTheme="majorHAnsi" w:hAnsiTheme="majorHAnsi"/>
          <w:sz w:val="24"/>
          <w:lang w:val="uk-UA"/>
        </w:rPr>
        <w:t>Сортовивчення, е</w:t>
      </w:r>
      <w:r w:rsidRPr="00017784">
        <w:rPr>
          <w:rFonts w:asciiTheme="majorHAnsi" w:hAnsiTheme="majorHAnsi"/>
          <w:sz w:val="24"/>
          <w:lang w:val="uk-UA"/>
        </w:rPr>
        <w:t xml:space="preserve">кспертиза </w:t>
      </w:r>
      <w:r w:rsidR="00F4117D">
        <w:rPr>
          <w:rFonts w:asciiTheme="majorHAnsi" w:hAnsiTheme="majorHAnsi"/>
          <w:sz w:val="24"/>
          <w:lang w:val="uk-UA"/>
        </w:rPr>
        <w:t xml:space="preserve">та методи ідентифікації </w:t>
      </w:r>
      <w:r w:rsidRPr="00017784">
        <w:rPr>
          <w:rFonts w:asciiTheme="majorHAnsi" w:hAnsiTheme="majorHAnsi"/>
          <w:sz w:val="24"/>
          <w:lang w:val="uk-UA"/>
        </w:rPr>
        <w:t>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3. Охорона прав на сорти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4. Насінництво</w:t>
      </w:r>
      <w:r w:rsidR="00F4117D">
        <w:rPr>
          <w:rFonts w:asciiTheme="majorHAnsi" w:hAnsiTheme="majorHAnsi"/>
          <w:sz w:val="24"/>
          <w:lang w:val="uk-UA"/>
        </w:rPr>
        <w:t>, ринок сортів та насіння</w:t>
      </w:r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5. Рослинництво та землеробство.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</w:t>
      </w:r>
      <w:r w:rsidR="00F4117D">
        <w:rPr>
          <w:rFonts w:asciiTheme="majorHAnsi" w:hAnsiTheme="majorHAnsi"/>
          <w:sz w:val="24"/>
          <w:lang w:val="uk-UA"/>
        </w:rPr>
        <w:t>6</w:t>
      </w:r>
      <w:r w:rsidRPr="00017784">
        <w:rPr>
          <w:rFonts w:asciiTheme="majorHAnsi" w:hAnsiTheme="majorHAnsi"/>
          <w:sz w:val="24"/>
          <w:lang w:val="uk-UA"/>
        </w:rPr>
        <w:t xml:space="preserve">. Біотехнологія та </w:t>
      </w:r>
      <w:proofErr w:type="spellStart"/>
      <w:r w:rsidRPr="00017784">
        <w:rPr>
          <w:rFonts w:asciiTheme="majorHAnsi" w:hAnsiTheme="majorHAnsi"/>
          <w:sz w:val="24"/>
          <w:lang w:val="uk-UA"/>
        </w:rPr>
        <w:t>біобезпека</w:t>
      </w:r>
      <w:proofErr w:type="spellEnd"/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215B11" w:rsidRPr="00D66888" w:rsidRDefault="00215B11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ПУБЛІКАЦІЯ МАТЕРІАЛІВ КОНФЕРЕНЦІЇ</w:t>
      </w:r>
    </w:p>
    <w:p w:rsidR="00215B11" w:rsidRPr="00215B11" w:rsidRDefault="00215B11" w:rsidP="00353AB1">
      <w:pPr>
        <w:spacing w:line="240" w:lineRule="auto"/>
        <w:ind w:firstLine="426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Матеріали конференції буде опубліковано </w:t>
      </w:r>
      <w:r w:rsidR="005609E7">
        <w:rPr>
          <w:rFonts w:asciiTheme="majorHAnsi" w:hAnsiTheme="majorHAnsi"/>
          <w:sz w:val="24"/>
          <w:lang w:val="uk-UA"/>
        </w:rPr>
        <w:t>в</w:t>
      </w:r>
      <w:r w:rsidRPr="00215B11">
        <w:rPr>
          <w:rFonts w:asciiTheme="majorHAnsi" w:hAnsiTheme="majorHAnsi"/>
          <w:sz w:val="24"/>
          <w:lang w:val="uk-UA"/>
        </w:rPr>
        <w:t xml:space="preserve"> збірнику тез доповідей</w:t>
      </w:r>
      <w:r w:rsidR="00EB69CD">
        <w:rPr>
          <w:rFonts w:asciiTheme="majorHAnsi" w:hAnsiTheme="majorHAnsi"/>
          <w:sz w:val="24"/>
          <w:lang w:val="uk-UA"/>
        </w:rPr>
        <w:t>, електронн</w:t>
      </w:r>
      <w:r w:rsidR="00693AB7">
        <w:rPr>
          <w:rFonts w:asciiTheme="majorHAnsi" w:hAnsiTheme="majorHAnsi"/>
          <w:sz w:val="24"/>
          <w:lang w:val="uk-UA"/>
        </w:rPr>
        <w:t>а</w:t>
      </w:r>
      <w:r w:rsidR="00EB69CD">
        <w:rPr>
          <w:rFonts w:asciiTheme="majorHAnsi" w:hAnsiTheme="majorHAnsi"/>
          <w:sz w:val="24"/>
          <w:lang w:val="uk-UA"/>
        </w:rPr>
        <w:t xml:space="preserve"> версі</w:t>
      </w:r>
      <w:r w:rsidR="00693AB7">
        <w:rPr>
          <w:rFonts w:asciiTheme="majorHAnsi" w:hAnsiTheme="majorHAnsi"/>
          <w:sz w:val="24"/>
          <w:lang w:val="uk-UA"/>
        </w:rPr>
        <w:t>я</w:t>
      </w:r>
      <w:r w:rsidR="00EB69CD">
        <w:rPr>
          <w:rFonts w:asciiTheme="majorHAnsi" w:hAnsiTheme="majorHAnsi"/>
          <w:sz w:val="24"/>
          <w:lang w:val="uk-UA"/>
        </w:rPr>
        <w:t xml:space="preserve"> якого </w:t>
      </w:r>
      <w:r w:rsidR="00693AB7">
        <w:rPr>
          <w:rFonts w:asciiTheme="majorHAnsi" w:hAnsiTheme="majorHAnsi"/>
          <w:sz w:val="24"/>
          <w:lang w:val="uk-UA"/>
        </w:rPr>
        <w:t>розміщуватиметься</w:t>
      </w:r>
      <w:r w:rsidR="00EB69CD">
        <w:rPr>
          <w:rFonts w:asciiTheme="majorHAnsi" w:hAnsiTheme="majorHAnsi"/>
          <w:sz w:val="24"/>
          <w:lang w:val="uk-UA"/>
        </w:rPr>
        <w:t xml:space="preserve"> на веб-сторінці</w:t>
      </w:r>
      <w:r w:rsidR="00353AB1" w:rsidRPr="00353AB1">
        <w:rPr>
          <w:rFonts w:asciiTheme="majorHAnsi" w:hAnsiTheme="majorHAnsi"/>
          <w:sz w:val="24"/>
          <w:lang w:val="uk-UA"/>
        </w:rPr>
        <w:t xml:space="preserve"> Українського інституту експертизи сортів рослин</w:t>
      </w:r>
      <w:r w:rsidR="00EB69CD">
        <w:rPr>
          <w:rFonts w:asciiTheme="majorHAnsi" w:hAnsiTheme="majorHAnsi"/>
          <w:sz w:val="24"/>
          <w:lang w:val="uk-UA"/>
        </w:rPr>
        <w:t xml:space="preserve"> </w:t>
      </w:r>
      <w:r w:rsidR="00353AB1" w:rsidRPr="00353AB1">
        <w:rPr>
          <w:rFonts w:asciiTheme="majorHAnsi" w:hAnsiTheme="majorHAnsi"/>
          <w:sz w:val="24"/>
          <w:lang w:val="uk-UA"/>
        </w:rPr>
        <w:t>http://sops.gov.ua/miznarodni-zahodi</w:t>
      </w:r>
      <w:r w:rsidRPr="00215B11">
        <w:rPr>
          <w:rFonts w:asciiTheme="majorHAnsi" w:hAnsiTheme="majorHAnsi"/>
          <w:sz w:val="24"/>
          <w:lang w:val="uk-UA"/>
        </w:rPr>
        <w:t>.</w:t>
      </w:r>
    </w:p>
    <w:p w:rsidR="00017784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Оргкомітет залишає за собою право відбирати для представлення на конференції тези, що </w:t>
      </w:r>
      <w:r w:rsidRPr="009209FB">
        <w:rPr>
          <w:rFonts w:asciiTheme="majorHAnsi" w:hAnsiTheme="majorHAnsi"/>
          <w:b/>
          <w:sz w:val="24"/>
          <w:lang w:val="uk-UA"/>
        </w:rPr>
        <w:t>відповідають її тематиці, мають високий науковий рівень та оформлені чітко згідно з вимогами</w:t>
      </w:r>
      <w:r w:rsidRPr="00215B11">
        <w:rPr>
          <w:rFonts w:asciiTheme="majorHAnsi" w:hAnsiTheme="majorHAnsi"/>
          <w:sz w:val="24"/>
          <w:lang w:val="uk-UA"/>
        </w:rPr>
        <w:t>.</w:t>
      </w:r>
    </w:p>
    <w:p w:rsidR="00215B11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693AB7" w:rsidRPr="00D66888" w:rsidRDefault="00693AB7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ВИМОГИ ДО ОФОРМЛЕННЯ МАТЕРІАЛІВ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1. Тези доповіді подаються українською або російською/англійською (для іноземних учасників) мовою.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2. Авторів – не більше трьох.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3. Обсяг – </w:t>
      </w:r>
      <w:r w:rsidRPr="00693AB7">
        <w:rPr>
          <w:rFonts w:asciiTheme="majorHAnsi" w:hAnsiTheme="majorHAnsi"/>
          <w:b/>
          <w:sz w:val="24"/>
          <w:lang w:val="uk-UA"/>
        </w:rPr>
        <w:t>1–2 сторінки</w:t>
      </w:r>
      <w:r w:rsidRPr="00693AB7">
        <w:rPr>
          <w:rFonts w:asciiTheme="majorHAnsi" w:hAnsiTheme="majorHAnsi"/>
          <w:sz w:val="24"/>
          <w:lang w:val="uk-UA"/>
        </w:rPr>
        <w:t xml:space="preserve"> формату А4</w:t>
      </w:r>
      <w:r w:rsidR="00C5315A">
        <w:rPr>
          <w:rFonts w:asciiTheme="majorHAnsi" w:hAnsiTheme="majorHAnsi"/>
          <w:sz w:val="24"/>
          <w:lang w:val="uk-UA"/>
        </w:rPr>
        <w:t xml:space="preserve"> (</w:t>
      </w:r>
      <w:r w:rsidR="00C5315A" w:rsidRPr="00C5315A">
        <w:rPr>
          <w:rFonts w:asciiTheme="majorHAnsi" w:hAnsiTheme="majorHAnsi"/>
          <w:sz w:val="24"/>
          <w:lang w:val="uk-UA"/>
        </w:rPr>
        <w:t>.</w:t>
      </w:r>
      <w:r w:rsidR="00C5315A">
        <w:rPr>
          <w:rFonts w:asciiTheme="majorHAnsi" w:hAnsiTheme="majorHAnsi"/>
          <w:sz w:val="24"/>
          <w:lang w:val="en-US"/>
        </w:rPr>
        <w:t>doc</w:t>
      </w:r>
      <w:r w:rsidR="00C5315A">
        <w:rPr>
          <w:rFonts w:asciiTheme="majorHAnsi" w:hAnsiTheme="majorHAnsi"/>
          <w:sz w:val="24"/>
          <w:lang w:val="uk-UA"/>
        </w:rPr>
        <w:t>/.</w:t>
      </w:r>
      <w:proofErr w:type="spellStart"/>
      <w:r w:rsidR="00C5315A">
        <w:rPr>
          <w:rFonts w:asciiTheme="majorHAnsi" w:hAnsiTheme="majorHAnsi"/>
          <w:sz w:val="24"/>
          <w:lang w:val="en-US"/>
        </w:rPr>
        <w:t>docx</w:t>
      </w:r>
      <w:proofErr w:type="spellEnd"/>
      <w:r w:rsidR="00C5315A">
        <w:rPr>
          <w:rFonts w:asciiTheme="majorHAnsi" w:hAnsiTheme="majorHAnsi"/>
          <w:sz w:val="24"/>
          <w:lang w:val="uk-UA"/>
        </w:rPr>
        <w:t>)</w:t>
      </w:r>
      <w:r w:rsidRPr="00693AB7">
        <w:rPr>
          <w:rFonts w:asciiTheme="majorHAnsi" w:hAnsiTheme="majorHAnsi"/>
          <w:sz w:val="24"/>
          <w:lang w:val="uk-UA"/>
        </w:rPr>
        <w:t xml:space="preserve">, які не нумеруються. 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4. Всі поля – по 2 см, гарнітура – </w:t>
      </w:r>
      <w:proofErr w:type="spellStart"/>
      <w:r w:rsidRPr="00693AB7">
        <w:rPr>
          <w:rFonts w:asciiTheme="majorHAnsi" w:hAnsiTheme="majorHAnsi"/>
          <w:sz w:val="24"/>
          <w:lang w:val="uk-UA"/>
        </w:rPr>
        <w:t>Cambria</w:t>
      </w:r>
      <w:proofErr w:type="spellEnd"/>
      <w:r w:rsidRPr="00693AB7">
        <w:rPr>
          <w:rFonts w:asciiTheme="majorHAnsi" w:hAnsiTheme="majorHAnsi"/>
          <w:sz w:val="24"/>
          <w:lang w:val="uk-UA"/>
        </w:rPr>
        <w:t>, кегль – 12 пт, міжрядковий інтервал – 1, абзац – 1 см, інтервал між абзацами «до» та «після» – 0 пт</w:t>
      </w:r>
      <w:r w:rsidR="00583C81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b/>
          <w:sz w:val="24"/>
          <w:lang w:val="uk-UA"/>
        </w:rPr>
        <w:t>Текст тез не має містити таблиць, рисунків та списку літератури.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5. Тези повинні бути інформативними та давати повне уявлення про характер отриманих результатів, їхню наукову новизну та актуальність.</w:t>
      </w:r>
    </w:p>
    <w:p w:rsidR="00693AB7" w:rsidRPr="00F21050" w:rsidRDefault="00693AB7" w:rsidP="00693AB7">
      <w:pPr>
        <w:spacing w:line="240" w:lineRule="auto"/>
        <w:ind w:firstLine="567"/>
        <w:rPr>
          <w:rFonts w:asciiTheme="majorHAnsi" w:hAnsiTheme="majorHAnsi"/>
          <w:b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6.</w:t>
      </w:r>
      <w:r w:rsidRPr="00F21050">
        <w:rPr>
          <w:rFonts w:asciiTheme="majorHAnsi" w:hAnsiTheme="majorHAnsi"/>
          <w:b/>
          <w:sz w:val="24"/>
          <w:lang w:val="uk-UA"/>
        </w:rPr>
        <w:t xml:space="preserve"> Структура тез: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УДК (великими літерами); </w:t>
      </w:r>
    </w:p>
    <w:p w:rsid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прізвище та ініціали автора (-</w:t>
      </w:r>
      <w:proofErr w:type="spellStart"/>
      <w:r w:rsidR="00693AB7" w:rsidRPr="00693AB7">
        <w:rPr>
          <w:rFonts w:asciiTheme="majorHAnsi" w:hAnsiTheme="majorHAnsi"/>
          <w:sz w:val="24"/>
          <w:lang w:val="uk-UA"/>
        </w:rPr>
        <w:t>ів</w:t>
      </w:r>
      <w:proofErr w:type="spellEnd"/>
      <w:r w:rsidR="00693AB7" w:rsidRPr="00693AB7">
        <w:rPr>
          <w:rFonts w:asciiTheme="majorHAnsi" w:hAnsiTheme="majorHAnsi"/>
          <w:sz w:val="24"/>
          <w:lang w:val="uk-UA"/>
        </w:rPr>
        <w:t>) (жирні літери). За наявності кількох авторів з різних установ робляться позначки цифровими індексами (</w:t>
      </w:r>
      <w:r w:rsidR="00693AB7" w:rsidRPr="00802345">
        <w:rPr>
          <w:rFonts w:asciiTheme="majorHAnsi" w:hAnsiTheme="majorHAnsi"/>
          <w:sz w:val="24"/>
          <w:vertAlign w:val="superscript"/>
          <w:lang w:val="uk-UA"/>
        </w:rPr>
        <w:t>1, 2</w:t>
      </w:r>
      <w:r w:rsidR="00693AB7" w:rsidRPr="00693AB7">
        <w:rPr>
          <w:rFonts w:asciiTheme="majorHAnsi" w:hAnsiTheme="majorHAnsi"/>
          <w:sz w:val="24"/>
          <w:lang w:val="uk-UA"/>
        </w:rPr>
        <w:t>…) після прізвища автора та перед назвою установи відповідно;</w:t>
      </w:r>
    </w:p>
    <w:p w:rsidR="00B62DC8" w:rsidRPr="00585A74" w:rsidRDefault="00585A74" w:rsidP="00585A74">
      <w:pPr>
        <w:spacing w:line="240" w:lineRule="auto"/>
        <w:ind w:left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lastRenderedPageBreak/>
        <w:t>–</w:t>
      </w:r>
      <w:r>
        <w:rPr>
          <w:rFonts w:asciiTheme="majorHAnsi" w:hAnsiTheme="majorHAnsi"/>
          <w:sz w:val="24"/>
          <w:lang w:val="uk-UA"/>
        </w:rPr>
        <w:t xml:space="preserve"> </w:t>
      </w:r>
      <w:r w:rsidR="00B62DC8" w:rsidRPr="00585A74">
        <w:rPr>
          <w:rFonts w:asciiTheme="majorHAnsi" w:hAnsiTheme="majorHAnsi"/>
          <w:sz w:val="24"/>
          <w:lang w:val="uk-UA"/>
        </w:rPr>
        <w:t>науковий ступінь, вчене звання та посада автора (-</w:t>
      </w:r>
      <w:proofErr w:type="spellStart"/>
      <w:r w:rsidR="00B62DC8" w:rsidRPr="00585A74">
        <w:rPr>
          <w:rFonts w:asciiTheme="majorHAnsi" w:hAnsiTheme="majorHAnsi"/>
          <w:sz w:val="24"/>
          <w:lang w:val="uk-UA"/>
        </w:rPr>
        <w:t>ів</w:t>
      </w:r>
      <w:proofErr w:type="spellEnd"/>
      <w:r w:rsidR="00B62DC8" w:rsidRPr="00585A74">
        <w:rPr>
          <w:rFonts w:asciiTheme="majorHAnsi" w:hAnsiTheme="majorHAnsi"/>
          <w:sz w:val="24"/>
          <w:lang w:val="uk-UA"/>
        </w:rPr>
        <w:t>) не вказуються;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повна назва та поштова адреса установи 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93AB7" w:rsidRPr="00693AB7">
        <w:rPr>
          <w:rFonts w:asciiTheme="majorHAnsi" w:hAnsiTheme="majorHAnsi"/>
          <w:sz w:val="24"/>
          <w:lang w:val="uk-UA"/>
        </w:rPr>
        <w:t xml:space="preserve">;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електронна адреса </w:t>
      </w:r>
      <w:r w:rsidR="00646E19">
        <w:rPr>
          <w:rFonts w:asciiTheme="majorHAnsi" w:hAnsiTheme="majorHAnsi"/>
          <w:sz w:val="24"/>
          <w:lang w:val="uk-UA"/>
        </w:rPr>
        <w:t>відповідального авт</w:t>
      </w:r>
      <w:r w:rsidR="00DE6BC3">
        <w:rPr>
          <w:rFonts w:asciiTheme="majorHAnsi" w:hAnsiTheme="majorHAnsi"/>
          <w:sz w:val="24"/>
          <w:lang w:val="uk-UA"/>
        </w:rPr>
        <w:t>о</w:t>
      </w:r>
      <w:r w:rsidR="00646E19">
        <w:rPr>
          <w:rFonts w:asciiTheme="majorHAnsi" w:hAnsiTheme="majorHAnsi"/>
          <w:sz w:val="24"/>
          <w:lang w:val="uk-UA"/>
        </w:rPr>
        <w:t>ра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5426A" w:rsidRPr="00693AB7">
        <w:rPr>
          <w:rFonts w:asciiTheme="majorHAnsi" w:hAnsiTheme="majorHAnsi"/>
          <w:sz w:val="24"/>
          <w:lang w:val="uk-UA"/>
        </w:rPr>
        <w:t>;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НАЗВА ТЕЗ (великими жирними літерами, по центру сторінки); </w:t>
      </w:r>
    </w:p>
    <w:p w:rsidR="00693AB7" w:rsidRPr="00693AB7" w:rsidRDefault="005609E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текст тез.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7.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561825">
        <w:rPr>
          <w:rFonts w:asciiTheme="majorHAnsi" w:hAnsiTheme="majorHAnsi"/>
          <w:b/>
          <w:sz w:val="24"/>
          <w:lang w:val="uk-UA"/>
        </w:rPr>
        <w:t>Текст тез має бути ретельно вивіреним.</w:t>
      </w:r>
      <w:r w:rsidRPr="00693AB7">
        <w:rPr>
          <w:rFonts w:asciiTheme="majorHAnsi" w:hAnsiTheme="majorHAnsi"/>
          <w:sz w:val="24"/>
          <w:lang w:val="uk-UA"/>
        </w:rPr>
        <w:t xml:space="preserve"> Обов’язковим є використання в тексті між числами тире, а не дефісу (напр., 10–15)</w:t>
      </w:r>
      <w:r w:rsidR="00561825">
        <w:rPr>
          <w:rFonts w:asciiTheme="majorHAnsi" w:hAnsiTheme="majorHAnsi"/>
          <w:sz w:val="24"/>
          <w:lang w:val="uk-UA"/>
        </w:rPr>
        <w:t>;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="00561825">
        <w:rPr>
          <w:rFonts w:asciiTheme="majorHAnsi" w:hAnsiTheme="majorHAnsi"/>
          <w:sz w:val="24"/>
          <w:lang w:val="uk-UA"/>
        </w:rPr>
        <w:t>м</w:t>
      </w:r>
      <w:r w:rsidRPr="00693AB7">
        <w:rPr>
          <w:rFonts w:asciiTheme="majorHAnsi" w:hAnsiTheme="majorHAnsi"/>
          <w:sz w:val="24"/>
          <w:lang w:val="uk-UA"/>
        </w:rPr>
        <w:t>іж ініціалами та прізвищем, числам</w:t>
      </w:r>
      <w:r w:rsidR="00561825">
        <w:rPr>
          <w:rFonts w:asciiTheme="majorHAnsi" w:hAnsiTheme="majorHAnsi"/>
          <w:sz w:val="24"/>
          <w:lang w:val="uk-UA"/>
        </w:rPr>
        <w:t xml:space="preserve">и й одиницями виміру (напр., </w:t>
      </w:r>
      <w:r w:rsidR="00DE6BC3">
        <w:rPr>
          <w:rFonts w:asciiTheme="majorHAnsi" w:hAnsiTheme="majorHAnsi"/>
          <w:sz w:val="24"/>
          <w:lang w:val="uk-UA"/>
        </w:rPr>
        <w:t xml:space="preserve">Іванов І. І. чи </w:t>
      </w:r>
      <w:r w:rsidR="00561825">
        <w:rPr>
          <w:rFonts w:asciiTheme="majorHAnsi" w:hAnsiTheme="majorHAnsi"/>
          <w:sz w:val="24"/>
          <w:lang w:val="uk-UA"/>
        </w:rPr>
        <w:t>10 </w:t>
      </w:r>
      <w:r w:rsidRPr="00693AB7">
        <w:rPr>
          <w:rFonts w:asciiTheme="majorHAnsi" w:hAnsiTheme="majorHAnsi"/>
          <w:sz w:val="24"/>
          <w:lang w:val="uk-UA"/>
        </w:rPr>
        <w:t>кг), датами (напр., 2016</w:t>
      </w:r>
      <w:r w:rsidR="00561825">
        <w:rPr>
          <w:rFonts w:asciiTheme="majorHAnsi" w:hAnsiTheme="majorHAnsi"/>
          <w:sz w:val="24"/>
          <w:lang w:val="uk-UA"/>
        </w:rPr>
        <w:t> </w:t>
      </w:r>
      <w:r w:rsidRPr="00693AB7">
        <w:rPr>
          <w:rFonts w:asciiTheme="majorHAnsi" w:hAnsiTheme="majorHAnsi"/>
          <w:sz w:val="24"/>
          <w:lang w:val="uk-UA"/>
        </w:rPr>
        <w:t>р.) ставиться нерозривний пробіл (</w:t>
      </w:r>
      <w:proofErr w:type="spellStart"/>
      <w:r w:rsidRPr="00693AB7">
        <w:rPr>
          <w:rFonts w:asciiTheme="majorHAnsi" w:hAnsiTheme="majorHAnsi"/>
          <w:sz w:val="24"/>
          <w:lang w:val="uk-UA"/>
        </w:rPr>
        <w:t>Ctrl+Shift+Пробіл</w:t>
      </w:r>
      <w:proofErr w:type="spellEnd"/>
      <w:r w:rsidRPr="00693AB7">
        <w:rPr>
          <w:rFonts w:asciiTheme="majorHAnsi" w:hAnsiTheme="majorHAnsi"/>
          <w:sz w:val="24"/>
          <w:lang w:val="uk-UA"/>
        </w:rPr>
        <w:t>). Назви сортів та гібридів беруться в одинарні лапки (‘…’).</w:t>
      </w:r>
      <w:r w:rsidR="00646E19">
        <w:rPr>
          <w:rFonts w:asciiTheme="majorHAnsi" w:hAnsiTheme="majorHAnsi"/>
          <w:sz w:val="24"/>
          <w:lang w:val="uk-UA"/>
        </w:rPr>
        <w:t xml:space="preserve"> Розстановка переносів – заборонена.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8. </w:t>
      </w:r>
      <w:r w:rsidR="00646E19">
        <w:rPr>
          <w:rFonts w:asciiTheme="majorHAnsi" w:hAnsiTheme="majorHAnsi"/>
          <w:sz w:val="24"/>
          <w:lang w:val="uk-UA"/>
        </w:rPr>
        <w:t>Електро</w:t>
      </w:r>
      <w:r w:rsidRPr="00693AB7">
        <w:rPr>
          <w:rFonts w:asciiTheme="majorHAnsi" w:hAnsiTheme="majorHAnsi"/>
          <w:sz w:val="24"/>
          <w:lang w:val="uk-UA"/>
        </w:rPr>
        <w:t>н</w:t>
      </w:r>
      <w:r w:rsidR="00646E19">
        <w:rPr>
          <w:rFonts w:asciiTheme="majorHAnsi" w:hAnsiTheme="majorHAnsi"/>
          <w:sz w:val="24"/>
          <w:lang w:val="uk-UA"/>
        </w:rPr>
        <w:t>н</w:t>
      </w:r>
      <w:r w:rsidRPr="00693AB7">
        <w:rPr>
          <w:rFonts w:asciiTheme="majorHAnsi" w:hAnsiTheme="majorHAnsi"/>
          <w:sz w:val="24"/>
          <w:lang w:val="uk-UA"/>
        </w:rPr>
        <w:t>ий варіант тез, разом із заявкою на участь у конференції</w:t>
      </w:r>
      <w:r w:rsidR="00646E19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надсилаються листом на </w:t>
      </w:r>
      <w:r w:rsidR="00646E19" w:rsidRPr="00646E19">
        <w:rPr>
          <w:rFonts w:asciiTheme="majorHAnsi" w:hAnsiTheme="majorHAnsi"/>
          <w:sz w:val="24"/>
          <w:lang w:val="uk-UA"/>
        </w:rPr>
        <w:t>електронну пошту</w:t>
      </w:r>
      <w:r w:rsidRPr="00693AB7">
        <w:rPr>
          <w:rFonts w:asciiTheme="majorHAnsi" w:hAnsiTheme="majorHAnsi"/>
          <w:sz w:val="24"/>
          <w:lang w:val="uk-UA"/>
        </w:rPr>
        <w:t xml:space="preserve"> оргкомітету</w:t>
      </w:r>
      <w:r w:rsidR="00D66888" w:rsidRPr="00D66888">
        <w:rPr>
          <w:rFonts w:asciiTheme="majorHAnsi" w:hAnsiTheme="majorHAnsi"/>
          <w:color w:val="00B050"/>
          <w:sz w:val="24"/>
          <w:lang w:val="uk-UA"/>
        </w:rPr>
        <w:t xml:space="preserve"> </w:t>
      </w:r>
      <w:r w:rsidR="00D66888" w:rsidRPr="00D66888">
        <w:rPr>
          <w:rFonts w:asciiTheme="majorHAnsi" w:hAnsiTheme="majorHAnsi"/>
          <w:color w:val="0070C0"/>
          <w:sz w:val="24"/>
          <w:lang w:val="uk-UA"/>
        </w:rPr>
        <w:t>conferenceuipve@gmail.com</w:t>
      </w:r>
      <w:r w:rsidR="00646E19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Файли називаються за </w:t>
      </w:r>
      <w:r w:rsidR="00646E19">
        <w:rPr>
          <w:rFonts w:asciiTheme="majorHAnsi" w:hAnsiTheme="majorHAnsi"/>
          <w:sz w:val="24"/>
          <w:lang w:val="uk-UA"/>
        </w:rPr>
        <w:t xml:space="preserve">прізвищем першого автора </w:t>
      </w:r>
      <w:r w:rsidR="005059E0">
        <w:rPr>
          <w:rFonts w:asciiTheme="majorHAnsi" w:hAnsiTheme="majorHAnsi"/>
          <w:sz w:val="24"/>
          <w:lang w:val="uk-UA"/>
        </w:rPr>
        <w:t>і</w:t>
      </w:r>
      <w:r w:rsidR="00646E19">
        <w:rPr>
          <w:rFonts w:asciiTheme="majorHAnsi" w:hAnsiTheme="majorHAnsi"/>
          <w:sz w:val="24"/>
          <w:lang w:val="uk-UA"/>
        </w:rPr>
        <w:t>з додаванням номера секції, наприклад</w:t>
      </w:r>
      <w:r w:rsidRPr="00693AB7">
        <w:rPr>
          <w:rFonts w:asciiTheme="majorHAnsi" w:hAnsiTheme="majorHAnsi"/>
          <w:sz w:val="24"/>
          <w:lang w:val="uk-UA"/>
        </w:rPr>
        <w:t xml:space="preserve">: </w:t>
      </w:r>
      <w:r w:rsidRPr="00E36229">
        <w:rPr>
          <w:rFonts w:asciiTheme="majorHAnsi" w:hAnsiTheme="majorHAnsi"/>
          <w:b/>
          <w:sz w:val="24"/>
          <w:lang w:val="uk-UA"/>
        </w:rPr>
        <w:t>Petrov_Zaiavka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E36229">
        <w:rPr>
          <w:rFonts w:asciiTheme="majorHAnsi" w:hAnsiTheme="majorHAnsi"/>
          <w:b/>
          <w:sz w:val="24"/>
          <w:lang w:val="uk-UA"/>
        </w:rPr>
        <w:t>, Petrov_Tezy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693AB7">
        <w:rPr>
          <w:rFonts w:asciiTheme="majorHAnsi" w:hAnsiTheme="majorHAnsi"/>
          <w:sz w:val="24"/>
          <w:lang w:val="uk-UA"/>
        </w:rPr>
        <w:t>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9. Про отримання та прийняття матеріалів до друку оргкомітет повідомляє кожного учасника індивідуально листом на електронну адресу</w:t>
      </w:r>
      <w:r w:rsidR="00F64BA7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вказану в заявці.</w:t>
      </w:r>
    </w:p>
    <w:p w:rsidR="00EB69CD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10. Оргкомітет залишає за собою право технічного редагування </w:t>
      </w:r>
      <w:r w:rsidR="00040671">
        <w:rPr>
          <w:rFonts w:asciiTheme="majorHAnsi" w:hAnsiTheme="majorHAnsi"/>
          <w:sz w:val="24"/>
          <w:lang w:val="uk-UA"/>
        </w:rPr>
        <w:t xml:space="preserve">надісланих </w:t>
      </w:r>
      <w:r w:rsidRPr="00693AB7">
        <w:rPr>
          <w:rFonts w:asciiTheme="majorHAnsi" w:hAnsiTheme="majorHAnsi"/>
          <w:sz w:val="24"/>
          <w:lang w:val="uk-UA"/>
        </w:rPr>
        <w:t xml:space="preserve">наукових </w:t>
      </w:r>
      <w:r w:rsidR="00040671">
        <w:rPr>
          <w:rFonts w:asciiTheme="majorHAnsi" w:hAnsiTheme="majorHAnsi"/>
          <w:sz w:val="24"/>
          <w:lang w:val="uk-UA"/>
        </w:rPr>
        <w:t xml:space="preserve">тез </w:t>
      </w:r>
      <w:r w:rsidRPr="00693AB7">
        <w:rPr>
          <w:rFonts w:asciiTheme="majorHAnsi" w:hAnsiTheme="majorHAnsi"/>
          <w:sz w:val="24"/>
          <w:lang w:val="uk-UA"/>
        </w:rPr>
        <w:t>доповідей.</w:t>
      </w:r>
      <w:r w:rsidR="007E48DF">
        <w:rPr>
          <w:rFonts w:asciiTheme="majorHAnsi" w:hAnsiTheme="majorHAnsi"/>
          <w:sz w:val="24"/>
          <w:lang w:val="uk-UA"/>
        </w:rPr>
        <w:t xml:space="preserve"> Відповідальність за достовірність </w:t>
      </w:r>
      <w:r w:rsidR="008F4597">
        <w:rPr>
          <w:rFonts w:asciiTheme="majorHAnsi" w:hAnsiTheme="majorHAnsi"/>
          <w:sz w:val="24"/>
          <w:lang w:val="uk-UA"/>
        </w:rPr>
        <w:t xml:space="preserve">наведених </w:t>
      </w:r>
      <w:r w:rsidR="007E48DF">
        <w:rPr>
          <w:rFonts w:asciiTheme="majorHAnsi" w:hAnsiTheme="majorHAnsi"/>
          <w:sz w:val="24"/>
          <w:lang w:val="uk-UA"/>
        </w:rPr>
        <w:t xml:space="preserve">фактів, власних імен та інших відомостей несуть автори. </w:t>
      </w:r>
    </w:p>
    <w:p w:rsidR="00561825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561825" w:rsidRPr="00EB1B4B" w:rsidRDefault="00561825" w:rsidP="00EB1B4B">
      <w:pPr>
        <w:spacing w:after="240" w:line="240" w:lineRule="auto"/>
        <w:jc w:val="center"/>
        <w:rPr>
          <w:rFonts w:asciiTheme="majorHAnsi" w:hAnsiTheme="majorHAnsi"/>
          <w:b/>
          <w:lang w:val="uk-UA"/>
        </w:rPr>
      </w:pPr>
      <w:r w:rsidRPr="00EB1B4B">
        <w:rPr>
          <w:rFonts w:asciiTheme="majorHAnsi" w:hAnsiTheme="majorHAnsi"/>
          <w:b/>
          <w:lang w:val="uk-UA"/>
        </w:rPr>
        <w:t>Зразок оформлення тез доповіді: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541" w:rsidRPr="008C2541" w:rsidTr="00F64BA7">
        <w:tc>
          <w:tcPr>
            <w:tcW w:w="9854" w:type="dxa"/>
          </w:tcPr>
          <w:p w:rsidR="00561825" w:rsidRPr="008C2541" w:rsidRDefault="00561825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sz w:val="24"/>
                <w:szCs w:val="24"/>
                <w:lang w:val="uk-UA"/>
              </w:rPr>
              <w:t>УДК</w:t>
            </w:r>
          </w:p>
          <w:p w:rsidR="00561825" w:rsidRPr="00226F60" w:rsidRDefault="00561825">
            <w:pPr>
              <w:jc w:val="lef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Іванов І. І.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1, *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, Петров П. П.</w:t>
            </w:r>
            <w:r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1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Інститут біоенергетичних культур і цукрових буряків НААН, вул. Клінічна, 25, м. Київ, 03141,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2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Український інститут експертизи сортів рослин, вул. Генерала Родимцева, 15, м. Київ, 03041,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*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e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-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mail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 xml:space="preserve">: </w:t>
            </w:r>
            <w:hyperlink r:id="rId5" w:history="1"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Ivanov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561825" w:rsidRPr="008C2541" w:rsidRDefault="00561825">
            <w:pPr>
              <w:rPr>
                <w:rFonts w:asciiTheme="majorHAnsi" w:hAnsiTheme="majorHAnsi"/>
                <w:sz w:val="22"/>
                <w:szCs w:val="24"/>
                <w:lang w:val="uk-UA"/>
              </w:rPr>
            </w:pPr>
          </w:p>
          <w:p w:rsidR="00561825" w:rsidRDefault="006727E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СОРТОВІ РЕСУРСИ СОНЯШНИКУ</w:t>
            </w:r>
          </w:p>
          <w:p w:rsidR="00743B13" w:rsidRDefault="00743B13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:rsidR="00743B13" w:rsidRPr="00743B13" w:rsidRDefault="00743B13" w:rsidP="00743B13">
            <w:pPr>
              <w:ind w:firstLine="567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743B13">
              <w:rPr>
                <w:rFonts w:asciiTheme="majorHAnsi" w:hAnsiTheme="majorHAnsi"/>
                <w:sz w:val="24"/>
                <w:szCs w:val="24"/>
                <w:lang w:val="uk-UA"/>
              </w:rPr>
              <w:t>Текст тез……………</w:t>
            </w:r>
          </w:p>
          <w:p w:rsidR="00561825" w:rsidRPr="008C2541" w:rsidRDefault="00561825">
            <w:pPr>
              <w:rPr>
                <w:rFonts w:asciiTheme="majorHAnsi" w:hAnsiTheme="majorHAnsi"/>
                <w:i/>
                <w:sz w:val="24"/>
                <w:lang w:val="uk-UA"/>
              </w:rPr>
            </w:pPr>
          </w:p>
        </w:tc>
      </w:tr>
    </w:tbl>
    <w:p w:rsidR="00561825" w:rsidRDefault="00561825" w:rsidP="00561825">
      <w:pPr>
        <w:spacing w:line="120" w:lineRule="auto"/>
        <w:jc w:val="center"/>
        <w:rPr>
          <w:rFonts w:ascii="Gabriola" w:hAnsi="Gabriola"/>
          <w:b/>
          <w:sz w:val="36"/>
          <w:lang w:val="uk-UA"/>
        </w:rPr>
      </w:pPr>
    </w:p>
    <w:p w:rsidR="00EB1B4B" w:rsidRPr="00F64BA7" w:rsidRDefault="00EB1B4B" w:rsidP="00561825">
      <w:pPr>
        <w:spacing w:line="120" w:lineRule="auto"/>
        <w:jc w:val="center"/>
        <w:rPr>
          <w:rFonts w:asciiTheme="majorHAnsi" w:hAnsiTheme="majorHAnsi"/>
          <w:b/>
          <w:sz w:val="36"/>
          <w:lang w:val="uk-UA"/>
        </w:rPr>
      </w:pPr>
    </w:p>
    <w:p w:rsidR="00561825" w:rsidRPr="00F64BA7" w:rsidRDefault="00561825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spacing w:after="120" w:line="120" w:lineRule="auto"/>
        <w:ind w:firstLine="567"/>
        <w:rPr>
          <w:rFonts w:asciiTheme="majorHAnsi" w:hAnsiTheme="majorHAnsi"/>
          <w:b/>
          <w:sz w:val="36"/>
          <w:u w:val="single"/>
          <w:lang w:val="uk-UA"/>
        </w:rPr>
      </w:pPr>
    </w:p>
    <w:p w:rsidR="00F64BA7" w:rsidRPr="00F64BA7" w:rsidRDefault="00F64BA7" w:rsidP="002766FA">
      <w:pPr>
        <w:ind w:firstLine="567"/>
        <w:rPr>
          <w:rFonts w:asciiTheme="majorHAnsi" w:hAnsiTheme="majorHAnsi"/>
          <w:szCs w:val="28"/>
          <w:lang w:val="uk-UA"/>
        </w:rPr>
      </w:pPr>
      <w:r w:rsidRPr="00F64BA7">
        <w:rPr>
          <w:rFonts w:asciiTheme="majorHAnsi" w:hAnsiTheme="majorHAnsi"/>
          <w:b/>
          <w:szCs w:val="28"/>
          <w:lang w:val="uk-UA"/>
        </w:rPr>
        <w:t>Контактні дані:</w:t>
      </w:r>
      <w:r w:rsidRPr="00F64BA7">
        <w:rPr>
          <w:rFonts w:asciiTheme="majorHAnsi" w:hAnsiTheme="majorHAnsi"/>
          <w:szCs w:val="28"/>
          <w:lang w:val="uk-UA"/>
        </w:rPr>
        <w:t xml:space="preserve"> </w:t>
      </w:r>
    </w:p>
    <w:p w:rsidR="001A5386" w:rsidRPr="00F64BA7" w:rsidRDefault="00F64BA7" w:rsidP="002766FA">
      <w:pPr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е</w:t>
      </w:r>
      <w:r w:rsidR="006727EE" w:rsidRPr="00F64BA7">
        <w:rPr>
          <w:rFonts w:asciiTheme="majorHAnsi" w:hAnsiTheme="majorHAnsi"/>
          <w:sz w:val="24"/>
          <w:lang w:val="uk-UA"/>
        </w:rPr>
        <w:t>-</w:t>
      </w:r>
      <w:r w:rsidR="006727EE" w:rsidRPr="00F64BA7">
        <w:rPr>
          <w:rFonts w:asciiTheme="majorHAnsi" w:hAnsiTheme="majorHAnsi"/>
          <w:sz w:val="24"/>
          <w:lang w:val="de-DE"/>
        </w:rPr>
        <w:t>mail</w:t>
      </w:r>
      <w:r w:rsidR="006727EE" w:rsidRPr="00F64BA7">
        <w:rPr>
          <w:rFonts w:asciiTheme="majorHAnsi" w:hAnsiTheme="majorHAnsi"/>
          <w:sz w:val="24"/>
          <w:lang w:val="uk-UA"/>
        </w:rPr>
        <w:t xml:space="preserve">: </w:t>
      </w:r>
      <w:r w:rsidR="001A5386" w:rsidRPr="00F64BA7">
        <w:rPr>
          <w:rFonts w:asciiTheme="majorHAnsi" w:hAnsiTheme="majorHAnsi"/>
          <w:sz w:val="24"/>
          <w:lang w:val="uk-UA"/>
        </w:rPr>
        <w:t>conferenceuipve@gmail.com</w:t>
      </w:r>
    </w:p>
    <w:p w:rsidR="001A5386" w:rsidRPr="00F64BA7" w:rsidRDefault="002766FA" w:rsidP="002766FA">
      <w:pPr>
        <w:ind w:firstLine="567"/>
        <w:rPr>
          <w:rFonts w:asciiTheme="majorHAnsi" w:hAnsiTheme="majorHAnsi"/>
          <w:sz w:val="24"/>
          <w:lang w:val="uk-UA"/>
        </w:rPr>
      </w:pPr>
      <w:r w:rsidRPr="00F64BA7">
        <w:rPr>
          <w:rFonts w:asciiTheme="majorHAnsi" w:hAnsiTheme="majorHAnsi"/>
          <w:sz w:val="24"/>
          <w:lang w:val="uk-UA"/>
        </w:rPr>
        <w:t>Тел</w:t>
      </w:r>
      <w:r w:rsidR="00C561E2" w:rsidRPr="00F64BA7">
        <w:rPr>
          <w:rFonts w:asciiTheme="majorHAnsi" w:hAnsiTheme="majorHAnsi"/>
          <w:sz w:val="24"/>
          <w:lang w:val="uk-UA"/>
        </w:rPr>
        <w:t xml:space="preserve">.: </w:t>
      </w:r>
      <w:r w:rsidR="001A5386" w:rsidRPr="00F64BA7">
        <w:rPr>
          <w:rFonts w:asciiTheme="majorHAnsi" w:hAnsiTheme="majorHAnsi"/>
          <w:sz w:val="24"/>
          <w:lang w:val="uk-UA"/>
        </w:rPr>
        <w:t>+38 (044) 258-28-46</w:t>
      </w:r>
    </w:p>
    <w:p w:rsidR="001A5386" w:rsidRDefault="001A5386" w:rsidP="001A5386">
      <w:pPr>
        <w:spacing w:line="240" w:lineRule="auto"/>
        <w:jc w:val="center"/>
        <w:rPr>
          <w:rFonts w:asciiTheme="majorHAnsi" w:hAnsiTheme="majorHAnsi"/>
          <w:b/>
          <w:color w:val="00B050"/>
          <w:szCs w:val="24"/>
          <w:lang w:val="uk-UA"/>
        </w:rPr>
        <w:sectPr w:rsidR="001A5386" w:rsidSect="00085F6B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Cs w:val="24"/>
          <w:lang w:val="uk-UA"/>
        </w:rPr>
      </w:pPr>
      <w:r w:rsidRPr="00421CEC">
        <w:rPr>
          <w:rFonts w:asciiTheme="majorHAnsi" w:hAnsiTheme="majorHAnsi"/>
          <w:b/>
          <w:szCs w:val="24"/>
          <w:lang w:val="uk-UA"/>
        </w:rPr>
        <w:lastRenderedPageBreak/>
        <w:t>ЗАЯВКА НА УЧАСТЬ</w:t>
      </w:r>
    </w:p>
    <w:p w:rsidR="001A5386" w:rsidRPr="00421CEC" w:rsidRDefault="001A5386" w:rsidP="001A5386">
      <w:pPr>
        <w:pStyle w:val="Style8"/>
        <w:widowControl/>
        <w:tabs>
          <w:tab w:val="left" w:pos="202"/>
        </w:tabs>
        <w:jc w:val="center"/>
        <w:rPr>
          <w:rStyle w:val="FontStyle26"/>
          <w:lang w:eastAsia="uk-UA"/>
        </w:rPr>
      </w:pPr>
      <w:r w:rsidRPr="00421CEC">
        <w:rPr>
          <w:rStyle w:val="FontStyle26"/>
          <w:lang w:val="uk-UA" w:eastAsia="uk-UA"/>
        </w:rPr>
        <w:t xml:space="preserve">у </w:t>
      </w:r>
      <w:bookmarkStart w:id="0" w:name="_GoBack"/>
      <w:bookmarkEnd w:id="0"/>
      <w:r w:rsidR="000439FE">
        <w:rPr>
          <w:rStyle w:val="FontStyle26"/>
          <w:lang w:val="en-US" w:eastAsia="uk-UA"/>
        </w:rPr>
        <w:t>V</w:t>
      </w:r>
      <w:r w:rsidRPr="00421CEC">
        <w:rPr>
          <w:rStyle w:val="FontStyle26"/>
          <w:lang w:eastAsia="uk-UA"/>
        </w:rPr>
        <w:t xml:space="preserve"> </w:t>
      </w:r>
      <w:r w:rsidRPr="00421CEC">
        <w:rPr>
          <w:rStyle w:val="FontStyle26"/>
          <w:lang w:val="uk-UA" w:eastAsia="uk-UA"/>
        </w:rPr>
        <w:t xml:space="preserve">Міжнародній науково-практичній конференції </w:t>
      </w:r>
    </w:p>
    <w:p w:rsidR="001A2EBE" w:rsidRDefault="001A5386" w:rsidP="001A2EBE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421CEC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="001A2EBE">
        <w:rPr>
          <w:rFonts w:asciiTheme="majorHAnsi" w:hAnsiTheme="majorHAnsi"/>
          <w:b/>
          <w:lang w:val="uk-UA"/>
        </w:rPr>
        <w:t>,</w:t>
      </w:r>
    </w:p>
    <w:p w:rsidR="001A2EBE" w:rsidRPr="00017784" w:rsidRDefault="001A2EBE" w:rsidP="001A2EBE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що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відбудеться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дистанційно</w:t>
      </w:r>
      <w:proofErr w:type="spellEnd"/>
      <w:r w:rsidRPr="00BA31B4">
        <w:rPr>
          <w:rStyle w:val="FontStyle26"/>
          <w:lang w:eastAsia="uk-UA"/>
        </w:rPr>
        <w:t xml:space="preserve"> </w:t>
      </w:r>
      <w:r w:rsidR="00B36AE4">
        <w:rPr>
          <w:rStyle w:val="FontStyle26"/>
          <w:lang w:val="uk-UA" w:eastAsia="uk-UA"/>
        </w:rPr>
        <w:t>07</w:t>
      </w:r>
      <w:r w:rsidRPr="00BA31B4">
        <w:rPr>
          <w:rStyle w:val="FontStyle26"/>
          <w:lang w:eastAsia="uk-UA"/>
        </w:rPr>
        <w:t xml:space="preserve"> </w:t>
      </w:r>
      <w:r w:rsidR="00B36AE4">
        <w:rPr>
          <w:rStyle w:val="FontStyle26"/>
          <w:lang w:val="uk-UA" w:eastAsia="uk-UA"/>
        </w:rPr>
        <w:t>червня</w:t>
      </w:r>
      <w:r w:rsidRPr="00BA31B4">
        <w:rPr>
          <w:rStyle w:val="FontStyle26"/>
          <w:lang w:eastAsia="uk-UA"/>
        </w:rPr>
        <w:t xml:space="preserve"> </w:t>
      </w:r>
      <w:r w:rsidR="0054779C">
        <w:rPr>
          <w:rStyle w:val="FontStyle26"/>
          <w:lang w:eastAsia="uk-UA"/>
        </w:rPr>
        <w:t>201</w:t>
      </w:r>
      <w:r w:rsidR="00A91302" w:rsidRPr="00A91302">
        <w:rPr>
          <w:rStyle w:val="FontStyle26"/>
          <w:lang w:eastAsia="uk-UA"/>
        </w:rPr>
        <w:t>9</w:t>
      </w:r>
      <w:r w:rsidRPr="00BA31B4">
        <w:rPr>
          <w:rStyle w:val="FontStyle26"/>
          <w:lang w:eastAsia="uk-UA"/>
        </w:rPr>
        <w:t xml:space="preserve"> р.</w:t>
      </w:r>
      <w:r w:rsidRPr="00421CEC">
        <w:rPr>
          <w:rStyle w:val="FontStyle26"/>
          <w:lang w:val="uk-UA" w:eastAsia="uk-UA"/>
        </w:rPr>
        <w:t>, м. Київ</w:t>
      </w: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5"/>
        <w:gridCol w:w="5483"/>
      </w:tblGrid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Науковий 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ступінь</w:t>
            </w:r>
          </w:p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вчене звання</w:t>
            </w:r>
          </w:p>
          <w:p w:rsidR="001A5386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осада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00AD5" w:rsidP="00646E1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Назва </w:t>
            </w:r>
            <w:r w:rsidR="00095185"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тез доповіді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95185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Секція (р</w:t>
            </w:r>
            <w:r w:rsidR="001A5386"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убрика </w:t>
            </w: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збірника)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моб</w:t>
            </w:r>
            <w:proofErr w:type="spellEnd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Поштова адреса: 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ПІБ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(якщо необхідно) назва установи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вулиця, дім, квартира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населений пункт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район, область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Додаткова інформація </w:t>
            </w:r>
          </w:p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для оргкомітету (за потреби)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5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</w:tbl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b/>
          <w:sz w:val="24"/>
          <w:szCs w:val="24"/>
          <w:lang w:val="uk-UA"/>
        </w:rPr>
      </w:pPr>
      <w:r w:rsidRPr="00421CEC">
        <w:rPr>
          <w:rFonts w:asciiTheme="majorHAnsi" w:hAnsiTheme="majorHAnsi"/>
          <w:b/>
          <w:sz w:val="24"/>
          <w:szCs w:val="24"/>
          <w:lang w:val="uk-UA"/>
        </w:rPr>
        <w:t>Умови заповнення заявки: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всі пункти обов’язкові для заповнення;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якщо авторів декілька, то вказуються дані кожного з них у визначеній послідовності;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 xml:space="preserve">- поштова адреса та контактні дані вказуються лише для </w:t>
      </w:r>
      <w:r w:rsidR="00B6605B" w:rsidRPr="00421CEC">
        <w:rPr>
          <w:rFonts w:asciiTheme="majorHAnsi" w:hAnsiTheme="majorHAnsi"/>
          <w:sz w:val="24"/>
          <w:szCs w:val="24"/>
          <w:lang w:val="uk-UA"/>
        </w:rPr>
        <w:t>відповідального автора</w:t>
      </w:r>
      <w:r w:rsidRPr="00421CEC">
        <w:rPr>
          <w:rFonts w:asciiTheme="majorHAnsi" w:hAnsiTheme="majorHAnsi"/>
          <w:sz w:val="24"/>
          <w:szCs w:val="24"/>
          <w:lang w:val="uk-UA"/>
        </w:rPr>
        <w:t>.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</w:p>
    <w:p w:rsidR="00561825" w:rsidRPr="00421CEC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sectPr w:rsidR="00561825" w:rsidRPr="00421CEC" w:rsidSect="00085F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7A4D"/>
    <w:multiLevelType w:val="hybridMultilevel"/>
    <w:tmpl w:val="CE82F2D6"/>
    <w:lvl w:ilvl="0" w:tplc="F482CE5A">
      <w:start w:val="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13546B"/>
    <w:multiLevelType w:val="hybridMultilevel"/>
    <w:tmpl w:val="62D2912A"/>
    <w:lvl w:ilvl="0" w:tplc="562E9D5C">
      <w:start w:val="8"/>
      <w:numFmt w:val="bullet"/>
      <w:lvlText w:val="–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D1"/>
    <w:rsid w:val="00000AD5"/>
    <w:rsid w:val="00004AE8"/>
    <w:rsid w:val="00014141"/>
    <w:rsid w:val="00017784"/>
    <w:rsid w:val="00020946"/>
    <w:rsid w:val="00022A3A"/>
    <w:rsid w:val="00024BB1"/>
    <w:rsid w:val="00030A98"/>
    <w:rsid w:val="00033BEC"/>
    <w:rsid w:val="00040671"/>
    <w:rsid w:val="000439FE"/>
    <w:rsid w:val="00047D6C"/>
    <w:rsid w:val="000551D2"/>
    <w:rsid w:val="00057F9A"/>
    <w:rsid w:val="000629C5"/>
    <w:rsid w:val="00070D4E"/>
    <w:rsid w:val="000756A4"/>
    <w:rsid w:val="00080484"/>
    <w:rsid w:val="0008071B"/>
    <w:rsid w:val="00085F6B"/>
    <w:rsid w:val="00095185"/>
    <w:rsid w:val="000A5642"/>
    <w:rsid w:val="000A5B76"/>
    <w:rsid w:val="000B3F17"/>
    <w:rsid w:val="000B62F9"/>
    <w:rsid w:val="000B7881"/>
    <w:rsid w:val="000B7C8B"/>
    <w:rsid w:val="000C3317"/>
    <w:rsid w:val="000C4655"/>
    <w:rsid w:val="000C4BB5"/>
    <w:rsid w:val="000D34A0"/>
    <w:rsid w:val="000D3726"/>
    <w:rsid w:val="000D4239"/>
    <w:rsid w:val="000D5210"/>
    <w:rsid w:val="000E5ECB"/>
    <w:rsid w:val="000E66FC"/>
    <w:rsid w:val="000F1D64"/>
    <w:rsid w:val="000F2FB4"/>
    <w:rsid w:val="000F4C7D"/>
    <w:rsid w:val="000F7F90"/>
    <w:rsid w:val="00102606"/>
    <w:rsid w:val="00103CF9"/>
    <w:rsid w:val="001077F6"/>
    <w:rsid w:val="00114FFB"/>
    <w:rsid w:val="001217DC"/>
    <w:rsid w:val="00132C5B"/>
    <w:rsid w:val="00142E43"/>
    <w:rsid w:val="00145462"/>
    <w:rsid w:val="00156497"/>
    <w:rsid w:val="0016320C"/>
    <w:rsid w:val="00164A01"/>
    <w:rsid w:val="00167024"/>
    <w:rsid w:val="00171392"/>
    <w:rsid w:val="00176F3E"/>
    <w:rsid w:val="00181319"/>
    <w:rsid w:val="00183DF0"/>
    <w:rsid w:val="00196F24"/>
    <w:rsid w:val="001A2EBE"/>
    <w:rsid w:val="001A5386"/>
    <w:rsid w:val="001B29B9"/>
    <w:rsid w:val="001D0149"/>
    <w:rsid w:val="001D487E"/>
    <w:rsid w:val="001F3F1B"/>
    <w:rsid w:val="001F48F2"/>
    <w:rsid w:val="001F58CC"/>
    <w:rsid w:val="00204C59"/>
    <w:rsid w:val="00215B11"/>
    <w:rsid w:val="00222064"/>
    <w:rsid w:val="0022249C"/>
    <w:rsid w:val="00224D0B"/>
    <w:rsid w:val="002255CB"/>
    <w:rsid w:val="00225E96"/>
    <w:rsid w:val="00226F60"/>
    <w:rsid w:val="00227CBB"/>
    <w:rsid w:val="00231AE2"/>
    <w:rsid w:val="00243B88"/>
    <w:rsid w:val="00246C23"/>
    <w:rsid w:val="00252506"/>
    <w:rsid w:val="0025273D"/>
    <w:rsid w:val="00253A16"/>
    <w:rsid w:val="002766FA"/>
    <w:rsid w:val="002853AD"/>
    <w:rsid w:val="00285C6F"/>
    <w:rsid w:val="00291AF1"/>
    <w:rsid w:val="002A5FF3"/>
    <w:rsid w:val="002A6FDE"/>
    <w:rsid w:val="002C169E"/>
    <w:rsid w:val="002C268B"/>
    <w:rsid w:val="002C5197"/>
    <w:rsid w:val="002C52A3"/>
    <w:rsid w:val="002C7EF7"/>
    <w:rsid w:val="002D1858"/>
    <w:rsid w:val="002D39F6"/>
    <w:rsid w:val="002D59E9"/>
    <w:rsid w:val="002E4DE6"/>
    <w:rsid w:val="002E5CF9"/>
    <w:rsid w:val="002F11F3"/>
    <w:rsid w:val="002F21EC"/>
    <w:rsid w:val="002F68FA"/>
    <w:rsid w:val="002F70E3"/>
    <w:rsid w:val="0030065F"/>
    <w:rsid w:val="0030372B"/>
    <w:rsid w:val="00304D4B"/>
    <w:rsid w:val="00310402"/>
    <w:rsid w:val="00313AA2"/>
    <w:rsid w:val="003201D7"/>
    <w:rsid w:val="00320697"/>
    <w:rsid w:val="00320954"/>
    <w:rsid w:val="00323EC2"/>
    <w:rsid w:val="003252A5"/>
    <w:rsid w:val="00327A48"/>
    <w:rsid w:val="00333408"/>
    <w:rsid w:val="003346C2"/>
    <w:rsid w:val="00337403"/>
    <w:rsid w:val="00341C8A"/>
    <w:rsid w:val="00343CE9"/>
    <w:rsid w:val="003512C5"/>
    <w:rsid w:val="00353AB1"/>
    <w:rsid w:val="00357B27"/>
    <w:rsid w:val="003606B3"/>
    <w:rsid w:val="00360C1B"/>
    <w:rsid w:val="003628DB"/>
    <w:rsid w:val="003636B6"/>
    <w:rsid w:val="00370C73"/>
    <w:rsid w:val="00374874"/>
    <w:rsid w:val="003759D2"/>
    <w:rsid w:val="00376CE2"/>
    <w:rsid w:val="00381616"/>
    <w:rsid w:val="00396617"/>
    <w:rsid w:val="003A1244"/>
    <w:rsid w:val="003B68E8"/>
    <w:rsid w:val="003C5A78"/>
    <w:rsid w:val="003D4133"/>
    <w:rsid w:val="003E11AD"/>
    <w:rsid w:val="003E17AB"/>
    <w:rsid w:val="003E61A1"/>
    <w:rsid w:val="003F087E"/>
    <w:rsid w:val="003F0D12"/>
    <w:rsid w:val="003F1D00"/>
    <w:rsid w:val="003F6AE1"/>
    <w:rsid w:val="00400EB6"/>
    <w:rsid w:val="00400F1B"/>
    <w:rsid w:val="00402543"/>
    <w:rsid w:val="004168D1"/>
    <w:rsid w:val="00416935"/>
    <w:rsid w:val="00417897"/>
    <w:rsid w:val="0042003B"/>
    <w:rsid w:val="004204AA"/>
    <w:rsid w:val="00421CEC"/>
    <w:rsid w:val="004254B1"/>
    <w:rsid w:val="00433C48"/>
    <w:rsid w:val="004428A7"/>
    <w:rsid w:val="00445211"/>
    <w:rsid w:val="004526E5"/>
    <w:rsid w:val="00456841"/>
    <w:rsid w:val="004944C9"/>
    <w:rsid w:val="004A1BC7"/>
    <w:rsid w:val="004A65E9"/>
    <w:rsid w:val="004B07B8"/>
    <w:rsid w:val="004C2E75"/>
    <w:rsid w:val="004C7AE9"/>
    <w:rsid w:val="004D10A3"/>
    <w:rsid w:val="004E032F"/>
    <w:rsid w:val="004E4958"/>
    <w:rsid w:val="004F2311"/>
    <w:rsid w:val="004F6818"/>
    <w:rsid w:val="005029C2"/>
    <w:rsid w:val="00503733"/>
    <w:rsid w:val="00504556"/>
    <w:rsid w:val="005059E0"/>
    <w:rsid w:val="00516FD4"/>
    <w:rsid w:val="00525523"/>
    <w:rsid w:val="005258E5"/>
    <w:rsid w:val="005316F9"/>
    <w:rsid w:val="005334F9"/>
    <w:rsid w:val="00542793"/>
    <w:rsid w:val="0054779C"/>
    <w:rsid w:val="00553A7C"/>
    <w:rsid w:val="00560144"/>
    <w:rsid w:val="00560282"/>
    <w:rsid w:val="005609E7"/>
    <w:rsid w:val="00561825"/>
    <w:rsid w:val="00563A39"/>
    <w:rsid w:val="00580783"/>
    <w:rsid w:val="00583C81"/>
    <w:rsid w:val="00585A74"/>
    <w:rsid w:val="00597AEB"/>
    <w:rsid w:val="005A2AFE"/>
    <w:rsid w:val="005B0D53"/>
    <w:rsid w:val="005B1E73"/>
    <w:rsid w:val="005C283D"/>
    <w:rsid w:val="005D16ED"/>
    <w:rsid w:val="005D441C"/>
    <w:rsid w:val="005D5D8C"/>
    <w:rsid w:val="005D64E5"/>
    <w:rsid w:val="005E1C9D"/>
    <w:rsid w:val="005E2F0E"/>
    <w:rsid w:val="005E4DB8"/>
    <w:rsid w:val="005F1DE6"/>
    <w:rsid w:val="005F3F91"/>
    <w:rsid w:val="00603734"/>
    <w:rsid w:val="00607748"/>
    <w:rsid w:val="006103B2"/>
    <w:rsid w:val="00611472"/>
    <w:rsid w:val="00620F85"/>
    <w:rsid w:val="006220DD"/>
    <w:rsid w:val="00623C1C"/>
    <w:rsid w:val="00623E9B"/>
    <w:rsid w:val="00627006"/>
    <w:rsid w:val="0062780F"/>
    <w:rsid w:val="00631B6E"/>
    <w:rsid w:val="00640FED"/>
    <w:rsid w:val="006454CC"/>
    <w:rsid w:val="00646E19"/>
    <w:rsid w:val="00652292"/>
    <w:rsid w:val="0065426A"/>
    <w:rsid w:val="0067087A"/>
    <w:rsid w:val="006727EE"/>
    <w:rsid w:val="00673985"/>
    <w:rsid w:val="00676B77"/>
    <w:rsid w:val="00676E74"/>
    <w:rsid w:val="00683EE8"/>
    <w:rsid w:val="006847BF"/>
    <w:rsid w:val="00693AB7"/>
    <w:rsid w:val="006B0207"/>
    <w:rsid w:val="006B06FB"/>
    <w:rsid w:val="006B6A27"/>
    <w:rsid w:val="006C7529"/>
    <w:rsid w:val="006D07FA"/>
    <w:rsid w:val="006E14EA"/>
    <w:rsid w:val="006F01F6"/>
    <w:rsid w:val="006F0ABD"/>
    <w:rsid w:val="006F3F81"/>
    <w:rsid w:val="006F449F"/>
    <w:rsid w:val="006F49E2"/>
    <w:rsid w:val="007002EB"/>
    <w:rsid w:val="00710B6F"/>
    <w:rsid w:val="007160DF"/>
    <w:rsid w:val="00716E87"/>
    <w:rsid w:val="00730D04"/>
    <w:rsid w:val="007339B0"/>
    <w:rsid w:val="007368E5"/>
    <w:rsid w:val="00743B13"/>
    <w:rsid w:val="00755EA9"/>
    <w:rsid w:val="007616C5"/>
    <w:rsid w:val="00772903"/>
    <w:rsid w:val="00786DB5"/>
    <w:rsid w:val="0078733A"/>
    <w:rsid w:val="00790149"/>
    <w:rsid w:val="007937C7"/>
    <w:rsid w:val="007A0B48"/>
    <w:rsid w:val="007B13A9"/>
    <w:rsid w:val="007B24E2"/>
    <w:rsid w:val="007B79D3"/>
    <w:rsid w:val="007C7E0F"/>
    <w:rsid w:val="007C7E34"/>
    <w:rsid w:val="007D35B0"/>
    <w:rsid w:val="007E35D6"/>
    <w:rsid w:val="007E4409"/>
    <w:rsid w:val="007E4523"/>
    <w:rsid w:val="007E48DF"/>
    <w:rsid w:val="007F17C2"/>
    <w:rsid w:val="007F2CDF"/>
    <w:rsid w:val="00802345"/>
    <w:rsid w:val="0080599A"/>
    <w:rsid w:val="00805D9F"/>
    <w:rsid w:val="00806D1D"/>
    <w:rsid w:val="008124EB"/>
    <w:rsid w:val="008130DA"/>
    <w:rsid w:val="008145C5"/>
    <w:rsid w:val="008252F9"/>
    <w:rsid w:val="00830C40"/>
    <w:rsid w:val="00833C42"/>
    <w:rsid w:val="00843882"/>
    <w:rsid w:val="00846C07"/>
    <w:rsid w:val="00851A3A"/>
    <w:rsid w:val="00856B78"/>
    <w:rsid w:val="00862B7C"/>
    <w:rsid w:val="008727C9"/>
    <w:rsid w:val="00873AAF"/>
    <w:rsid w:val="0087798B"/>
    <w:rsid w:val="00890C03"/>
    <w:rsid w:val="00897371"/>
    <w:rsid w:val="008A71B5"/>
    <w:rsid w:val="008B1F04"/>
    <w:rsid w:val="008B3285"/>
    <w:rsid w:val="008C071D"/>
    <w:rsid w:val="008C2541"/>
    <w:rsid w:val="008C71DE"/>
    <w:rsid w:val="008D2E9A"/>
    <w:rsid w:val="008D404A"/>
    <w:rsid w:val="008D49DA"/>
    <w:rsid w:val="008D5D6A"/>
    <w:rsid w:val="008E10D7"/>
    <w:rsid w:val="008F23F0"/>
    <w:rsid w:val="008F4597"/>
    <w:rsid w:val="00905730"/>
    <w:rsid w:val="00910F4A"/>
    <w:rsid w:val="00911C33"/>
    <w:rsid w:val="0091297E"/>
    <w:rsid w:val="0091626A"/>
    <w:rsid w:val="009209FB"/>
    <w:rsid w:val="00924E28"/>
    <w:rsid w:val="0094340C"/>
    <w:rsid w:val="009450B2"/>
    <w:rsid w:val="00957760"/>
    <w:rsid w:val="00962539"/>
    <w:rsid w:val="00970AE1"/>
    <w:rsid w:val="00977864"/>
    <w:rsid w:val="00982438"/>
    <w:rsid w:val="00997BBF"/>
    <w:rsid w:val="009A6D4A"/>
    <w:rsid w:val="009A77C0"/>
    <w:rsid w:val="009B7BE6"/>
    <w:rsid w:val="009C2D97"/>
    <w:rsid w:val="009C35AF"/>
    <w:rsid w:val="009C5092"/>
    <w:rsid w:val="009C53A1"/>
    <w:rsid w:val="009D616A"/>
    <w:rsid w:val="009E3FDF"/>
    <w:rsid w:val="009F5236"/>
    <w:rsid w:val="009F54A5"/>
    <w:rsid w:val="009F7473"/>
    <w:rsid w:val="00A06535"/>
    <w:rsid w:val="00A13DEE"/>
    <w:rsid w:val="00A21039"/>
    <w:rsid w:val="00A224A5"/>
    <w:rsid w:val="00A23E64"/>
    <w:rsid w:val="00A254A5"/>
    <w:rsid w:val="00A3121E"/>
    <w:rsid w:val="00A32A63"/>
    <w:rsid w:val="00A32AC3"/>
    <w:rsid w:val="00A34603"/>
    <w:rsid w:val="00A350E6"/>
    <w:rsid w:val="00A43FFC"/>
    <w:rsid w:val="00A506B3"/>
    <w:rsid w:val="00A5267F"/>
    <w:rsid w:val="00A53245"/>
    <w:rsid w:val="00A64DFB"/>
    <w:rsid w:val="00A64F65"/>
    <w:rsid w:val="00A66540"/>
    <w:rsid w:val="00A6735D"/>
    <w:rsid w:val="00A770E4"/>
    <w:rsid w:val="00A81DC5"/>
    <w:rsid w:val="00A91302"/>
    <w:rsid w:val="00A92793"/>
    <w:rsid w:val="00A92F57"/>
    <w:rsid w:val="00AA1109"/>
    <w:rsid w:val="00AB2C26"/>
    <w:rsid w:val="00AD7CF8"/>
    <w:rsid w:val="00AE7A98"/>
    <w:rsid w:val="00AF2871"/>
    <w:rsid w:val="00B03610"/>
    <w:rsid w:val="00B04B78"/>
    <w:rsid w:val="00B133D5"/>
    <w:rsid w:val="00B209BE"/>
    <w:rsid w:val="00B22A5E"/>
    <w:rsid w:val="00B2692F"/>
    <w:rsid w:val="00B27195"/>
    <w:rsid w:val="00B36AE4"/>
    <w:rsid w:val="00B41C99"/>
    <w:rsid w:val="00B426DC"/>
    <w:rsid w:val="00B62DC8"/>
    <w:rsid w:val="00B636B4"/>
    <w:rsid w:val="00B63998"/>
    <w:rsid w:val="00B6605B"/>
    <w:rsid w:val="00B704A0"/>
    <w:rsid w:val="00B72BCD"/>
    <w:rsid w:val="00B74824"/>
    <w:rsid w:val="00B7722F"/>
    <w:rsid w:val="00B81617"/>
    <w:rsid w:val="00B9401D"/>
    <w:rsid w:val="00B9616E"/>
    <w:rsid w:val="00BA049F"/>
    <w:rsid w:val="00BA2803"/>
    <w:rsid w:val="00BA31B4"/>
    <w:rsid w:val="00BA392A"/>
    <w:rsid w:val="00BA3B5B"/>
    <w:rsid w:val="00BB365C"/>
    <w:rsid w:val="00BB4075"/>
    <w:rsid w:val="00BB6380"/>
    <w:rsid w:val="00BB706B"/>
    <w:rsid w:val="00BD60F9"/>
    <w:rsid w:val="00BE2912"/>
    <w:rsid w:val="00BE3170"/>
    <w:rsid w:val="00BE4877"/>
    <w:rsid w:val="00BE7D5A"/>
    <w:rsid w:val="00BF0F54"/>
    <w:rsid w:val="00BF1E42"/>
    <w:rsid w:val="00BF4D49"/>
    <w:rsid w:val="00C0176A"/>
    <w:rsid w:val="00C12BF2"/>
    <w:rsid w:val="00C13D18"/>
    <w:rsid w:val="00C17897"/>
    <w:rsid w:val="00C27345"/>
    <w:rsid w:val="00C27509"/>
    <w:rsid w:val="00C30656"/>
    <w:rsid w:val="00C3074B"/>
    <w:rsid w:val="00C5315A"/>
    <w:rsid w:val="00C561E2"/>
    <w:rsid w:val="00C610CD"/>
    <w:rsid w:val="00C77297"/>
    <w:rsid w:val="00C8512B"/>
    <w:rsid w:val="00C924FA"/>
    <w:rsid w:val="00C94B32"/>
    <w:rsid w:val="00CA0779"/>
    <w:rsid w:val="00CB32A6"/>
    <w:rsid w:val="00CB53E6"/>
    <w:rsid w:val="00CB7227"/>
    <w:rsid w:val="00CC41A1"/>
    <w:rsid w:val="00CE0422"/>
    <w:rsid w:val="00CE20D0"/>
    <w:rsid w:val="00CF16D8"/>
    <w:rsid w:val="00CF2273"/>
    <w:rsid w:val="00CF4F47"/>
    <w:rsid w:val="00CF593C"/>
    <w:rsid w:val="00D003E9"/>
    <w:rsid w:val="00D023D8"/>
    <w:rsid w:val="00D070CC"/>
    <w:rsid w:val="00D20BDE"/>
    <w:rsid w:val="00D228C4"/>
    <w:rsid w:val="00D22F12"/>
    <w:rsid w:val="00D26C0E"/>
    <w:rsid w:val="00D32422"/>
    <w:rsid w:val="00D36FBB"/>
    <w:rsid w:val="00D40450"/>
    <w:rsid w:val="00D4237A"/>
    <w:rsid w:val="00D44E02"/>
    <w:rsid w:val="00D453C1"/>
    <w:rsid w:val="00D45E3B"/>
    <w:rsid w:val="00D4621B"/>
    <w:rsid w:val="00D52C7D"/>
    <w:rsid w:val="00D5726A"/>
    <w:rsid w:val="00D66888"/>
    <w:rsid w:val="00D72FCD"/>
    <w:rsid w:val="00D83403"/>
    <w:rsid w:val="00D84895"/>
    <w:rsid w:val="00D93159"/>
    <w:rsid w:val="00D95807"/>
    <w:rsid w:val="00DA1604"/>
    <w:rsid w:val="00DA1E59"/>
    <w:rsid w:val="00DA4D27"/>
    <w:rsid w:val="00DB197C"/>
    <w:rsid w:val="00DB5318"/>
    <w:rsid w:val="00DB5BDF"/>
    <w:rsid w:val="00DD17CE"/>
    <w:rsid w:val="00DD28E1"/>
    <w:rsid w:val="00DD584C"/>
    <w:rsid w:val="00DD6C49"/>
    <w:rsid w:val="00DE5239"/>
    <w:rsid w:val="00DE6BC3"/>
    <w:rsid w:val="00DF0B3C"/>
    <w:rsid w:val="00DF2ACA"/>
    <w:rsid w:val="00E033E9"/>
    <w:rsid w:val="00E069E4"/>
    <w:rsid w:val="00E17B8C"/>
    <w:rsid w:val="00E3101B"/>
    <w:rsid w:val="00E36229"/>
    <w:rsid w:val="00E42664"/>
    <w:rsid w:val="00E4290A"/>
    <w:rsid w:val="00E4742C"/>
    <w:rsid w:val="00E52E0D"/>
    <w:rsid w:val="00E61B66"/>
    <w:rsid w:val="00E67095"/>
    <w:rsid w:val="00E7260B"/>
    <w:rsid w:val="00E7364C"/>
    <w:rsid w:val="00E769B8"/>
    <w:rsid w:val="00E76F67"/>
    <w:rsid w:val="00E8294B"/>
    <w:rsid w:val="00E911BD"/>
    <w:rsid w:val="00EA1C44"/>
    <w:rsid w:val="00EB1B4B"/>
    <w:rsid w:val="00EB43FB"/>
    <w:rsid w:val="00EB4D60"/>
    <w:rsid w:val="00EB69CD"/>
    <w:rsid w:val="00EC20D6"/>
    <w:rsid w:val="00ED2E07"/>
    <w:rsid w:val="00ED4AF5"/>
    <w:rsid w:val="00ED5637"/>
    <w:rsid w:val="00ED5706"/>
    <w:rsid w:val="00EF568B"/>
    <w:rsid w:val="00EF6A2E"/>
    <w:rsid w:val="00EF6C9B"/>
    <w:rsid w:val="00F1517B"/>
    <w:rsid w:val="00F15CDF"/>
    <w:rsid w:val="00F172D7"/>
    <w:rsid w:val="00F17AE9"/>
    <w:rsid w:val="00F21050"/>
    <w:rsid w:val="00F27B69"/>
    <w:rsid w:val="00F36BB9"/>
    <w:rsid w:val="00F3774C"/>
    <w:rsid w:val="00F4117D"/>
    <w:rsid w:val="00F426A5"/>
    <w:rsid w:val="00F44746"/>
    <w:rsid w:val="00F47FF7"/>
    <w:rsid w:val="00F556E4"/>
    <w:rsid w:val="00F60F2D"/>
    <w:rsid w:val="00F64BA7"/>
    <w:rsid w:val="00F71A4D"/>
    <w:rsid w:val="00F7725E"/>
    <w:rsid w:val="00F80775"/>
    <w:rsid w:val="00FA14DC"/>
    <w:rsid w:val="00FA3B31"/>
    <w:rsid w:val="00FB0DF2"/>
    <w:rsid w:val="00FB6139"/>
    <w:rsid w:val="00FC0DC9"/>
    <w:rsid w:val="00FC150A"/>
    <w:rsid w:val="00FC364B"/>
    <w:rsid w:val="00FC5DEA"/>
    <w:rsid w:val="00FD56CF"/>
    <w:rsid w:val="00FE1152"/>
    <w:rsid w:val="00FF1145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BBF93-0B4A-4072-98CE-7B7402F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1A538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A5386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Якубенко Наталія</cp:lastModifiedBy>
  <cp:revision>4</cp:revision>
  <dcterms:created xsi:type="dcterms:W3CDTF">2019-02-25T12:37:00Z</dcterms:created>
  <dcterms:modified xsi:type="dcterms:W3CDTF">2019-03-11T10:04:00Z</dcterms:modified>
</cp:coreProperties>
</file>